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319" w:rsidRPr="003C6319" w:rsidRDefault="00BE0A4C" w:rsidP="002F292D">
      <w:pPr>
        <w:spacing w:after="0"/>
        <w:ind w:left="720"/>
        <w:rPr>
          <w:b/>
        </w:rPr>
      </w:pPr>
      <w:r w:rsidRPr="00BE0A4C">
        <w:rPr>
          <w:b/>
          <w:noProof/>
          <w:lang w:eastAsia="en-AU"/>
        </w:rPr>
        <w:drawing>
          <wp:anchor distT="0" distB="0" distL="114300" distR="114300" simplePos="0" relativeHeight="251658240" behindDoc="1" locked="0" layoutInCell="1" allowOverlap="1" wp14:anchorId="6AE2B582" wp14:editId="165A2D25">
            <wp:simplePos x="0" y="0"/>
            <wp:positionH relativeFrom="column">
              <wp:posOffset>472440</wp:posOffset>
            </wp:positionH>
            <wp:positionV relativeFrom="paragraph">
              <wp:posOffset>7620</wp:posOffset>
            </wp:positionV>
            <wp:extent cx="769620" cy="541020"/>
            <wp:effectExtent l="0" t="0" r="0" b="0"/>
            <wp:wrapTight wrapText="bothSides">
              <wp:wrapPolygon edited="0">
                <wp:start x="0" y="0"/>
                <wp:lineTo x="0" y="20535"/>
                <wp:lineTo x="20851" y="20535"/>
                <wp:lineTo x="20851" y="0"/>
                <wp:lineTo x="0" y="0"/>
              </wp:wrapPolygon>
            </wp:wrapTight>
            <wp:docPr id="1" name="Picture 1" descr="C:\Users\User\Downloads\Logo Penneshaw Kindergar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Logo Penneshaw Kindergarte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6962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F292D">
        <w:rPr>
          <w:b/>
        </w:rPr>
        <w:t xml:space="preserve">                   </w:t>
      </w:r>
      <w:r w:rsidR="003C6319" w:rsidRPr="003C6319">
        <w:rPr>
          <w:b/>
        </w:rPr>
        <w:t>Penneshaw Kindergarten</w:t>
      </w:r>
    </w:p>
    <w:p w:rsidR="00411176" w:rsidRDefault="003C6319" w:rsidP="002F292D">
      <w:pPr>
        <w:spacing w:after="0"/>
        <w:ind w:firstLine="720"/>
        <w:rPr>
          <w:b/>
        </w:rPr>
      </w:pPr>
      <w:r w:rsidRPr="003C6319">
        <w:rPr>
          <w:b/>
        </w:rPr>
        <w:t>Quality Improvement Plan 2018</w:t>
      </w:r>
    </w:p>
    <w:p w:rsidR="00F246F7" w:rsidRPr="003C6319" w:rsidRDefault="00F246F7" w:rsidP="003C6319">
      <w:pPr>
        <w:spacing w:after="0"/>
        <w:jc w:val="center"/>
        <w:rPr>
          <w:b/>
        </w:rPr>
      </w:pPr>
    </w:p>
    <w:p w:rsidR="003C6319" w:rsidRPr="006604A3" w:rsidRDefault="003C6319" w:rsidP="003C6319">
      <w:pPr>
        <w:rPr>
          <w:sz w:val="20"/>
          <w:szCs w:val="20"/>
        </w:rPr>
      </w:pPr>
      <w:r w:rsidRPr="006604A3">
        <w:rPr>
          <w:sz w:val="20"/>
          <w:szCs w:val="20"/>
        </w:rPr>
        <w:t>The Penneshaw Kindergarten is committed to improving their practice.  Each year, after our self-review, we develop our Quality Improve</w:t>
      </w:r>
      <w:r w:rsidR="00367F34">
        <w:rPr>
          <w:sz w:val="20"/>
          <w:szCs w:val="20"/>
        </w:rPr>
        <w:t>ment Plan.  Below are element</w:t>
      </w:r>
      <w:r w:rsidR="002F292D">
        <w:rPr>
          <w:sz w:val="20"/>
          <w:szCs w:val="20"/>
        </w:rPr>
        <w:t>s</w:t>
      </w:r>
      <w:r w:rsidRPr="006604A3">
        <w:rPr>
          <w:sz w:val="20"/>
          <w:szCs w:val="20"/>
        </w:rPr>
        <w:t xml:space="preserve"> we will be focussing on in 2018.</w:t>
      </w:r>
    </w:p>
    <w:p w:rsidR="00D40F73" w:rsidRPr="006604A3" w:rsidRDefault="00D40F73" w:rsidP="003C6319">
      <w:pPr>
        <w:rPr>
          <w:b/>
          <w:color w:val="00B050"/>
          <w:sz w:val="20"/>
          <w:szCs w:val="20"/>
        </w:rPr>
      </w:pPr>
      <w:r w:rsidRPr="006604A3">
        <w:rPr>
          <w:b/>
          <w:color w:val="00B050"/>
          <w:sz w:val="20"/>
          <w:szCs w:val="20"/>
        </w:rPr>
        <w:t>Quality Area 1: Educational program and practice</w:t>
      </w:r>
    </w:p>
    <w:p w:rsidR="00D40F73" w:rsidRPr="006604A3" w:rsidRDefault="00D40F73" w:rsidP="00866010">
      <w:pPr>
        <w:spacing w:after="0"/>
        <w:rPr>
          <w:b/>
          <w:sz w:val="20"/>
          <w:szCs w:val="20"/>
        </w:rPr>
      </w:pPr>
      <w:r w:rsidRPr="006604A3">
        <w:rPr>
          <w:b/>
          <w:sz w:val="20"/>
          <w:szCs w:val="20"/>
        </w:rPr>
        <w:t>Strategically plan, collect, assess and report childr</w:t>
      </w:r>
      <w:r w:rsidR="00367F34">
        <w:rPr>
          <w:b/>
          <w:sz w:val="20"/>
          <w:szCs w:val="20"/>
        </w:rPr>
        <w:t>en’s numeracy learning.</w:t>
      </w:r>
    </w:p>
    <w:p w:rsidR="00D34496" w:rsidRPr="006604A3" w:rsidRDefault="00031CF5" w:rsidP="00866010">
      <w:pPr>
        <w:spacing w:after="0"/>
        <w:rPr>
          <w:sz w:val="20"/>
          <w:szCs w:val="20"/>
        </w:rPr>
      </w:pPr>
      <w:r w:rsidRPr="006604A3">
        <w:rPr>
          <w:sz w:val="20"/>
          <w:szCs w:val="20"/>
        </w:rPr>
        <w:t>We plan to conti</w:t>
      </w:r>
      <w:r w:rsidR="00367F34">
        <w:rPr>
          <w:sz w:val="20"/>
          <w:szCs w:val="20"/>
        </w:rPr>
        <w:t>nue working with the Preschool Literacy and Numeracy I</w:t>
      </w:r>
      <w:r w:rsidRPr="006604A3">
        <w:rPr>
          <w:sz w:val="20"/>
          <w:szCs w:val="20"/>
        </w:rPr>
        <w:t>ndicators with a focus on planning and reporting.  The Education Department will provide modules for educat</w:t>
      </w:r>
      <w:r w:rsidR="00367F34">
        <w:rPr>
          <w:sz w:val="20"/>
          <w:szCs w:val="20"/>
        </w:rPr>
        <w:t>ors to work through to build their</w:t>
      </w:r>
      <w:r w:rsidRPr="006604A3">
        <w:rPr>
          <w:sz w:val="20"/>
          <w:szCs w:val="20"/>
        </w:rPr>
        <w:t xml:space="preserve"> skills in this area.  </w:t>
      </w:r>
    </w:p>
    <w:p w:rsidR="00031CF5" w:rsidRPr="006604A3" w:rsidRDefault="00031CF5" w:rsidP="00866010">
      <w:pPr>
        <w:spacing w:after="0"/>
        <w:rPr>
          <w:sz w:val="20"/>
          <w:szCs w:val="20"/>
        </w:rPr>
      </w:pPr>
    </w:p>
    <w:p w:rsidR="00D40F73" w:rsidRPr="006604A3" w:rsidRDefault="00D40F73" w:rsidP="00866010">
      <w:pPr>
        <w:spacing w:after="0"/>
        <w:rPr>
          <w:b/>
          <w:sz w:val="20"/>
          <w:szCs w:val="20"/>
        </w:rPr>
      </w:pPr>
      <w:r w:rsidRPr="006604A3">
        <w:rPr>
          <w:b/>
          <w:sz w:val="20"/>
          <w:szCs w:val="20"/>
        </w:rPr>
        <w:t>Children’s culture is embedded in our program</w:t>
      </w:r>
    </w:p>
    <w:p w:rsidR="00866010" w:rsidRPr="006604A3" w:rsidRDefault="00866010" w:rsidP="00866010">
      <w:pPr>
        <w:spacing w:after="0"/>
        <w:rPr>
          <w:sz w:val="20"/>
          <w:szCs w:val="20"/>
        </w:rPr>
      </w:pPr>
      <w:r w:rsidRPr="006604A3">
        <w:rPr>
          <w:sz w:val="20"/>
          <w:szCs w:val="20"/>
        </w:rPr>
        <w:t xml:space="preserve">Educators will work towards ensuring each child’s </w:t>
      </w:r>
      <w:r w:rsidR="00D34496" w:rsidRPr="006604A3">
        <w:rPr>
          <w:sz w:val="20"/>
          <w:szCs w:val="20"/>
        </w:rPr>
        <w:t>culture is visible</w:t>
      </w:r>
      <w:r w:rsidR="008A3C81" w:rsidRPr="006604A3">
        <w:rPr>
          <w:sz w:val="20"/>
          <w:szCs w:val="20"/>
        </w:rPr>
        <w:t xml:space="preserve"> </w:t>
      </w:r>
      <w:r w:rsidR="00D34496" w:rsidRPr="006604A3">
        <w:rPr>
          <w:sz w:val="20"/>
          <w:szCs w:val="20"/>
        </w:rPr>
        <w:t xml:space="preserve">in </w:t>
      </w:r>
      <w:r w:rsidR="00367F34">
        <w:rPr>
          <w:sz w:val="20"/>
          <w:szCs w:val="20"/>
        </w:rPr>
        <w:t xml:space="preserve">our environment and </w:t>
      </w:r>
      <w:r w:rsidR="00D34496" w:rsidRPr="006604A3">
        <w:rPr>
          <w:sz w:val="20"/>
          <w:szCs w:val="20"/>
        </w:rPr>
        <w:t>program.</w:t>
      </w:r>
      <w:r w:rsidR="00031CF5" w:rsidRPr="006604A3">
        <w:rPr>
          <w:sz w:val="20"/>
          <w:szCs w:val="20"/>
        </w:rPr>
        <w:t xml:space="preserve"> </w:t>
      </w:r>
    </w:p>
    <w:p w:rsidR="00866010" w:rsidRPr="006604A3" w:rsidRDefault="00866010" w:rsidP="00866010">
      <w:pPr>
        <w:spacing w:after="0"/>
        <w:rPr>
          <w:b/>
          <w:sz w:val="20"/>
          <w:szCs w:val="20"/>
        </w:rPr>
      </w:pPr>
    </w:p>
    <w:p w:rsidR="00F246F7" w:rsidRPr="006604A3" w:rsidRDefault="00D40F73" w:rsidP="003C6319">
      <w:pPr>
        <w:rPr>
          <w:b/>
          <w:color w:val="FFCC00"/>
          <w:sz w:val="20"/>
          <w:szCs w:val="20"/>
        </w:rPr>
      </w:pPr>
      <w:r w:rsidRPr="006604A3">
        <w:rPr>
          <w:b/>
          <w:color w:val="FFCC00"/>
          <w:sz w:val="20"/>
          <w:szCs w:val="20"/>
        </w:rPr>
        <w:t>Quality Area 2: Children’s health and safety</w:t>
      </w:r>
    </w:p>
    <w:p w:rsidR="00D40F73" w:rsidRPr="006604A3" w:rsidRDefault="00D40F73" w:rsidP="00866010">
      <w:pPr>
        <w:spacing w:after="0"/>
        <w:rPr>
          <w:b/>
          <w:sz w:val="20"/>
          <w:szCs w:val="20"/>
        </w:rPr>
      </w:pPr>
      <w:r w:rsidRPr="006604A3">
        <w:rPr>
          <w:b/>
          <w:sz w:val="20"/>
          <w:szCs w:val="20"/>
        </w:rPr>
        <w:t>A safe</w:t>
      </w:r>
      <w:r w:rsidR="008A3C81" w:rsidRPr="006604A3">
        <w:rPr>
          <w:b/>
          <w:sz w:val="20"/>
          <w:szCs w:val="20"/>
        </w:rPr>
        <w:t>,</w:t>
      </w:r>
      <w:r w:rsidRPr="006604A3">
        <w:rPr>
          <w:b/>
          <w:sz w:val="20"/>
          <w:szCs w:val="20"/>
        </w:rPr>
        <w:t xml:space="preserve"> yet challenging</w:t>
      </w:r>
      <w:r w:rsidR="008A3C81" w:rsidRPr="006604A3">
        <w:rPr>
          <w:b/>
          <w:sz w:val="20"/>
          <w:szCs w:val="20"/>
        </w:rPr>
        <w:t>,</w:t>
      </w:r>
      <w:r w:rsidRPr="006604A3">
        <w:rPr>
          <w:b/>
          <w:sz w:val="20"/>
          <w:szCs w:val="20"/>
        </w:rPr>
        <w:t xml:space="preserve"> </w:t>
      </w:r>
      <w:r w:rsidR="006F46BD" w:rsidRPr="006604A3">
        <w:rPr>
          <w:b/>
          <w:sz w:val="20"/>
          <w:szCs w:val="20"/>
        </w:rPr>
        <w:t>play space</w:t>
      </w:r>
      <w:r w:rsidRPr="006604A3">
        <w:rPr>
          <w:b/>
          <w:sz w:val="20"/>
          <w:szCs w:val="20"/>
        </w:rPr>
        <w:t>/worksite</w:t>
      </w:r>
      <w:r w:rsidR="008A3C81" w:rsidRPr="006604A3">
        <w:rPr>
          <w:b/>
          <w:sz w:val="20"/>
          <w:szCs w:val="20"/>
        </w:rPr>
        <w:t xml:space="preserve"> is created</w:t>
      </w:r>
      <w:r w:rsidRPr="006604A3">
        <w:rPr>
          <w:b/>
          <w:sz w:val="20"/>
          <w:szCs w:val="20"/>
        </w:rPr>
        <w:t xml:space="preserve"> for children and educators.  </w:t>
      </w:r>
    </w:p>
    <w:p w:rsidR="00D40F73" w:rsidRPr="006604A3" w:rsidRDefault="00D40F73" w:rsidP="00866010">
      <w:pPr>
        <w:spacing w:after="0"/>
        <w:rPr>
          <w:b/>
          <w:sz w:val="20"/>
          <w:szCs w:val="20"/>
        </w:rPr>
      </w:pPr>
      <w:r w:rsidRPr="006604A3">
        <w:rPr>
          <w:b/>
          <w:sz w:val="20"/>
          <w:szCs w:val="20"/>
        </w:rPr>
        <w:t>Educators have shared responsibility for maintaining a safe environment</w:t>
      </w:r>
    </w:p>
    <w:p w:rsidR="00866010" w:rsidRPr="006604A3" w:rsidRDefault="00866010" w:rsidP="00866010">
      <w:pPr>
        <w:spacing w:after="0"/>
        <w:rPr>
          <w:sz w:val="20"/>
          <w:szCs w:val="20"/>
        </w:rPr>
      </w:pPr>
      <w:r w:rsidRPr="006604A3">
        <w:rPr>
          <w:sz w:val="20"/>
          <w:szCs w:val="20"/>
        </w:rPr>
        <w:t xml:space="preserve">Site educators </w:t>
      </w:r>
      <w:r w:rsidR="00031CF5" w:rsidRPr="006604A3">
        <w:rPr>
          <w:sz w:val="20"/>
          <w:szCs w:val="20"/>
        </w:rPr>
        <w:t xml:space="preserve">will </w:t>
      </w:r>
      <w:r w:rsidRPr="006604A3">
        <w:rPr>
          <w:sz w:val="20"/>
          <w:szCs w:val="20"/>
        </w:rPr>
        <w:t>work collaborative to implement recommendations outlined in the KIDSAFE report.  All educators will contribute to risk/benefit assessments for current elements in our outdoor environment and new elements</w:t>
      </w:r>
      <w:r w:rsidR="00031CF5" w:rsidRPr="006604A3">
        <w:rPr>
          <w:sz w:val="20"/>
          <w:szCs w:val="20"/>
        </w:rPr>
        <w:t xml:space="preserve"> we consider adding.  </w:t>
      </w:r>
    </w:p>
    <w:p w:rsidR="00866010" w:rsidRPr="006604A3" w:rsidRDefault="00866010" w:rsidP="00866010">
      <w:pPr>
        <w:spacing w:after="0"/>
        <w:rPr>
          <w:sz w:val="20"/>
          <w:szCs w:val="20"/>
        </w:rPr>
      </w:pPr>
    </w:p>
    <w:p w:rsidR="00D40F73" w:rsidRPr="006604A3" w:rsidRDefault="00D40F73" w:rsidP="00D40F73">
      <w:pPr>
        <w:rPr>
          <w:b/>
          <w:color w:val="CC00CC"/>
          <w:sz w:val="20"/>
          <w:szCs w:val="20"/>
        </w:rPr>
      </w:pPr>
      <w:r w:rsidRPr="006604A3">
        <w:rPr>
          <w:b/>
          <w:color w:val="CC00CC"/>
          <w:sz w:val="20"/>
          <w:szCs w:val="20"/>
        </w:rPr>
        <w:t xml:space="preserve">Quality Area 3: Physical Environment </w:t>
      </w:r>
    </w:p>
    <w:p w:rsidR="00160F9B" w:rsidRPr="006604A3" w:rsidRDefault="00160F9B" w:rsidP="006F46BD">
      <w:pPr>
        <w:spacing w:after="0"/>
        <w:rPr>
          <w:b/>
          <w:sz w:val="20"/>
          <w:szCs w:val="20"/>
        </w:rPr>
      </w:pPr>
      <w:r w:rsidRPr="006604A3">
        <w:rPr>
          <w:b/>
          <w:sz w:val="20"/>
          <w:szCs w:val="20"/>
        </w:rPr>
        <w:t xml:space="preserve">A safe, well maintained and challenging outdoor environment is provided for children </w:t>
      </w:r>
    </w:p>
    <w:p w:rsidR="006F46BD" w:rsidRPr="006604A3" w:rsidRDefault="00160F9B" w:rsidP="006F46BD">
      <w:pPr>
        <w:spacing w:after="0"/>
        <w:rPr>
          <w:b/>
          <w:sz w:val="20"/>
          <w:szCs w:val="20"/>
        </w:rPr>
      </w:pPr>
      <w:r w:rsidRPr="006604A3">
        <w:rPr>
          <w:b/>
          <w:sz w:val="20"/>
          <w:szCs w:val="20"/>
        </w:rPr>
        <w:t>Our outdoor enviro</w:t>
      </w:r>
      <w:r w:rsidR="008A3C81" w:rsidRPr="006604A3">
        <w:rPr>
          <w:b/>
          <w:sz w:val="20"/>
          <w:szCs w:val="20"/>
        </w:rPr>
        <w:t xml:space="preserve">nment provides quiet </w:t>
      </w:r>
      <w:r w:rsidRPr="006604A3">
        <w:rPr>
          <w:b/>
          <w:sz w:val="20"/>
          <w:szCs w:val="20"/>
        </w:rPr>
        <w:t>spaces for individuals and groups</w:t>
      </w:r>
      <w:r w:rsidR="00031CF5" w:rsidRPr="006604A3">
        <w:rPr>
          <w:b/>
          <w:sz w:val="20"/>
          <w:szCs w:val="20"/>
        </w:rPr>
        <w:t xml:space="preserve"> of children</w:t>
      </w:r>
      <w:r w:rsidRPr="006604A3">
        <w:rPr>
          <w:b/>
          <w:sz w:val="20"/>
          <w:szCs w:val="20"/>
        </w:rPr>
        <w:t xml:space="preserve"> every day</w:t>
      </w:r>
    </w:p>
    <w:p w:rsidR="006F46BD" w:rsidRPr="006604A3" w:rsidRDefault="006F46BD" w:rsidP="00160F9B">
      <w:pPr>
        <w:rPr>
          <w:sz w:val="20"/>
          <w:szCs w:val="20"/>
        </w:rPr>
      </w:pPr>
      <w:r w:rsidRPr="006604A3">
        <w:rPr>
          <w:sz w:val="20"/>
          <w:szCs w:val="20"/>
        </w:rPr>
        <w:t>Our 2017 KIDSAFE playground report will drive improvements in our outdoor environment. We will consult and involve all stakeholders in planning and developing our outdoor space.  Educators will ensure outdoor relaxatio</w:t>
      </w:r>
      <w:r w:rsidR="00031CF5" w:rsidRPr="006604A3">
        <w:rPr>
          <w:sz w:val="20"/>
          <w:szCs w:val="20"/>
        </w:rPr>
        <w:t>n spaces are</w:t>
      </w:r>
      <w:r w:rsidRPr="006604A3">
        <w:rPr>
          <w:sz w:val="20"/>
          <w:szCs w:val="20"/>
        </w:rPr>
        <w:t xml:space="preserve"> available for children to support their self-regulation and need for rest and relaxation.</w:t>
      </w:r>
    </w:p>
    <w:p w:rsidR="008A3C81" w:rsidRPr="006604A3" w:rsidRDefault="00160F9B" w:rsidP="00160F9B">
      <w:pPr>
        <w:rPr>
          <w:b/>
          <w:color w:val="92D050"/>
          <w:sz w:val="20"/>
          <w:szCs w:val="20"/>
        </w:rPr>
      </w:pPr>
      <w:r w:rsidRPr="006604A3">
        <w:rPr>
          <w:b/>
          <w:color w:val="92D050"/>
          <w:sz w:val="20"/>
          <w:szCs w:val="20"/>
        </w:rPr>
        <w:t xml:space="preserve">Quality Area 4: Staffing arrangements </w:t>
      </w:r>
    </w:p>
    <w:p w:rsidR="00E77A43" w:rsidRDefault="00160F9B" w:rsidP="00E77A43">
      <w:pPr>
        <w:spacing w:after="0"/>
        <w:rPr>
          <w:b/>
          <w:sz w:val="20"/>
          <w:szCs w:val="20"/>
        </w:rPr>
      </w:pPr>
      <w:r w:rsidRPr="006604A3">
        <w:rPr>
          <w:b/>
          <w:sz w:val="20"/>
          <w:szCs w:val="20"/>
        </w:rPr>
        <w:t xml:space="preserve">Continuity of STEM learning for children through transition from preschool to school </w:t>
      </w:r>
    </w:p>
    <w:p w:rsidR="00E77A43" w:rsidRDefault="008A3C81" w:rsidP="00E77A43">
      <w:pPr>
        <w:spacing w:after="0"/>
        <w:rPr>
          <w:sz w:val="20"/>
          <w:szCs w:val="20"/>
        </w:rPr>
      </w:pPr>
      <w:r w:rsidRPr="006604A3">
        <w:rPr>
          <w:sz w:val="20"/>
          <w:szCs w:val="20"/>
        </w:rPr>
        <w:t xml:space="preserve">The Penneshaw Kindergarten </w:t>
      </w:r>
      <w:proofErr w:type="gramStart"/>
      <w:r w:rsidRPr="006604A3">
        <w:rPr>
          <w:sz w:val="20"/>
          <w:szCs w:val="20"/>
        </w:rPr>
        <w:t>and  KICE</w:t>
      </w:r>
      <w:proofErr w:type="gramEnd"/>
      <w:r w:rsidRPr="006604A3">
        <w:rPr>
          <w:sz w:val="20"/>
          <w:szCs w:val="20"/>
        </w:rPr>
        <w:t xml:space="preserve"> – Penneshaw are involved in the STEM Bridge Project.  This involves collaboratively exploring questioning and environments that support STEM dispositions and continuity of STEM learning from presc</w:t>
      </w:r>
      <w:r w:rsidR="002F292D">
        <w:rPr>
          <w:sz w:val="20"/>
          <w:szCs w:val="20"/>
        </w:rPr>
        <w:t>hool through to the Foundation y</w:t>
      </w:r>
      <w:bookmarkStart w:id="0" w:name="_GoBack"/>
      <w:bookmarkEnd w:id="0"/>
      <w:r w:rsidRPr="006604A3">
        <w:rPr>
          <w:sz w:val="20"/>
          <w:szCs w:val="20"/>
        </w:rPr>
        <w:t xml:space="preserve">ear of school.  </w:t>
      </w:r>
    </w:p>
    <w:p w:rsidR="008A3C81" w:rsidRPr="00E77A43" w:rsidRDefault="008A3C81" w:rsidP="00E77A43">
      <w:pPr>
        <w:spacing w:after="0"/>
        <w:rPr>
          <w:b/>
          <w:sz w:val="20"/>
          <w:szCs w:val="20"/>
        </w:rPr>
      </w:pPr>
      <w:r w:rsidRPr="006604A3">
        <w:rPr>
          <w:sz w:val="20"/>
          <w:szCs w:val="20"/>
        </w:rPr>
        <w:t xml:space="preserve">  </w:t>
      </w:r>
    </w:p>
    <w:p w:rsidR="00160F9B" w:rsidRPr="006604A3" w:rsidRDefault="00160F9B" w:rsidP="00160F9B">
      <w:pPr>
        <w:rPr>
          <w:b/>
          <w:color w:val="FF9900"/>
          <w:sz w:val="20"/>
          <w:szCs w:val="20"/>
        </w:rPr>
      </w:pPr>
      <w:r w:rsidRPr="006604A3">
        <w:rPr>
          <w:b/>
          <w:color w:val="FF9900"/>
          <w:sz w:val="20"/>
          <w:szCs w:val="20"/>
        </w:rPr>
        <w:t xml:space="preserve">Quality Area 5: Relationships with children </w:t>
      </w:r>
    </w:p>
    <w:p w:rsidR="005417DD" w:rsidRPr="006604A3" w:rsidRDefault="005417DD" w:rsidP="00E77A43">
      <w:pPr>
        <w:spacing w:after="0"/>
        <w:rPr>
          <w:rStyle w:val="CommentReference"/>
          <w:b/>
          <w:sz w:val="20"/>
          <w:szCs w:val="20"/>
        </w:rPr>
      </w:pPr>
      <w:r w:rsidRPr="006604A3">
        <w:rPr>
          <w:b/>
          <w:sz w:val="20"/>
          <w:szCs w:val="20"/>
        </w:rPr>
        <w:t>Each child is supported to regulate their own behaviour, respond appropriately to the behaviour of others and communicate effectively to resolve conflicts.</w:t>
      </w:r>
      <w:r w:rsidRPr="006604A3">
        <w:rPr>
          <w:rStyle w:val="CommentReference"/>
          <w:b/>
          <w:sz w:val="20"/>
          <w:szCs w:val="20"/>
        </w:rPr>
        <w:t xml:space="preserve"> </w:t>
      </w:r>
    </w:p>
    <w:p w:rsidR="005417DD" w:rsidRDefault="005417DD" w:rsidP="00E77A43">
      <w:pPr>
        <w:spacing w:after="0"/>
        <w:rPr>
          <w:rStyle w:val="CommentReference"/>
          <w:sz w:val="20"/>
          <w:szCs w:val="20"/>
        </w:rPr>
      </w:pPr>
      <w:r w:rsidRPr="006604A3">
        <w:rPr>
          <w:rStyle w:val="CommentReference"/>
          <w:sz w:val="20"/>
          <w:szCs w:val="20"/>
        </w:rPr>
        <w:t xml:space="preserve">Educators will be learning more about self-regulation and developing strategies to use with the children to develop their cognitive and emotional self-regulation. </w:t>
      </w:r>
    </w:p>
    <w:p w:rsidR="00E77A43" w:rsidRPr="006604A3" w:rsidRDefault="00E77A43" w:rsidP="00E77A43">
      <w:pPr>
        <w:spacing w:after="0"/>
        <w:rPr>
          <w:rStyle w:val="CommentReference"/>
          <w:sz w:val="20"/>
          <w:szCs w:val="20"/>
        </w:rPr>
      </w:pPr>
    </w:p>
    <w:p w:rsidR="00160F9B" w:rsidRPr="006604A3" w:rsidRDefault="00160F9B" w:rsidP="00160F9B">
      <w:pPr>
        <w:rPr>
          <w:rStyle w:val="CommentReference"/>
          <w:b/>
          <w:color w:val="FF33CC"/>
          <w:sz w:val="20"/>
          <w:szCs w:val="20"/>
        </w:rPr>
      </w:pPr>
      <w:r w:rsidRPr="006604A3">
        <w:rPr>
          <w:rStyle w:val="CommentReference"/>
          <w:b/>
          <w:color w:val="FF33CC"/>
          <w:sz w:val="20"/>
          <w:szCs w:val="20"/>
        </w:rPr>
        <w:t xml:space="preserve">Quality Area 6: Collaborative partnerships with families and </w:t>
      </w:r>
      <w:r w:rsidR="00123255" w:rsidRPr="006604A3">
        <w:rPr>
          <w:rStyle w:val="CommentReference"/>
          <w:b/>
          <w:color w:val="FF33CC"/>
          <w:sz w:val="20"/>
          <w:szCs w:val="20"/>
        </w:rPr>
        <w:t>communities</w:t>
      </w:r>
    </w:p>
    <w:p w:rsidR="00123255" w:rsidRPr="006604A3" w:rsidRDefault="006604A3" w:rsidP="00E77A43">
      <w:pPr>
        <w:spacing w:after="0"/>
        <w:rPr>
          <w:rStyle w:val="CommentReference"/>
          <w:b/>
          <w:sz w:val="20"/>
          <w:szCs w:val="20"/>
        </w:rPr>
      </w:pPr>
      <w:r w:rsidRPr="006604A3">
        <w:rPr>
          <w:rStyle w:val="CommentReference"/>
          <w:b/>
          <w:sz w:val="20"/>
          <w:szCs w:val="20"/>
        </w:rPr>
        <w:t>Families have an</w:t>
      </w:r>
      <w:r w:rsidR="005417DD" w:rsidRPr="006604A3">
        <w:rPr>
          <w:rStyle w:val="CommentReference"/>
          <w:b/>
          <w:sz w:val="20"/>
          <w:szCs w:val="20"/>
        </w:rPr>
        <w:t xml:space="preserve"> understanding of the outcomes</w:t>
      </w:r>
      <w:r w:rsidR="00123255" w:rsidRPr="006604A3">
        <w:rPr>
          <w:rStyle w:val="CommentReference"/>
          <w:b/>
          <w:sz w:val="20"/>
          <w:szCs w:val="20"/>
        </w:rPr>
        <w:t xml:space="preserve"> of </w:t>
      </w:r>
      <w:r w:rsidRPr="006604A3">
        <w:rPr>
          <w:rStyle w:val="CommentReference"/>
          <w:b/>
          <w:sz w:val="20"/>
          <w:szCs w:val="20"/>
        </w:rPr>
        <w:t xml:space="preserve">the Early Years </w:t>
      </w:r>
      <w:r w:rsidR="00367F34">
        <w:rPr>
          <w:rStyle w:val="CommentReference"/>
          <w:b/>
          <w:sz w:val="20"/>
          <w:szCs w:val="20"/>
        </w:rPr>
        <w:t>Learning F</w:t>
      </w:r>
      <w:r w:rsidRPr="006604A3">
        <w:rPr>
          <w:rStyle w:val="CommentReference"/>
          <w:b/>
          <w:sz w:val="20"/>
          <w:szCs w:val="20"/>
        </w:rPr>
        <w:t>ramework</w:t>
      </w:r>
      <w:r w:rsidR="00123255" w:rsidRPr="006604A3">
        <w:rPr>
          <w:rStyle w:val="CommentReference"/>
          <w:b/>
          <w:sz w:val="20"/>
          <w:szCs w:val="20"/>
        </w:rPr>
        <w:t xml:space="preserve"> and how they can support their child’s learning journey</w:t>
      </w:r>
      <w:r>
        <w:rPr>
          <w:rStyle w:val="CommentReference"/>
          <w:b/>
          <w:sz w:val="20"/>
          <w:szCs w:val="20"/>
        </w:rPr>
        <w:t xml:space="preserve"> </w:t>
      </w:r>
    </w:p>
    <w:p w:rsidR="005417DD" w:rsidRDefault="005417DD" w:rsidP="00E77A43">
      <w:pPr>
        <w:spacing w:after="0"/>
        <w:rPr>
          <w:rStyle w:val="CommentReference"/>
          <w:sz w:val="20"/>
          <w:szCs w:val="20"/>
        </w:rPr>
      </w:pPr>
      <w:r w:rsidRPr="006604A3">
        <w:rPr>
          <w:rStyle w:val="CommentReference"/>
          <w:sz w:val="20"/>
          <w:szCs w:val="20"/>
        </w:rPr>
        <w:t>Information will be shared in a variety of forms with families to help them understand the go</w:t>
      </w:r>
      <w:r w:rsidR="006604A3">
        <w:rPr>
          <w:rStyle w:val="CommentReference"/>
          <w:sz w:val="20"/>
          <w:szCs w:val="20"/>
        </w:rPr>
        <w:t>als of preschool and how they</w:t>
      </w:r>
      <w:r w:rsidRPr="006604A3">
        <w:rPr>
          <w:rStyle w:val="CommentReference"/>
          <w:sz w:val="20"/>
          <w:szCs w:val="20"/>
        </w:rPr>
        <w:t xml:space="preserve"> can</w:t>
      </w:r>
      <w:r w:rsidR="006604A3">
        <w:rPr>
          <w:rStyle w:val="CommentReference"/>
          <w:sz w:val="20"/>
          <w:szCs w:val="20"/>
        </w:rPr>
        <w:t xml:space="preserve"> support their child’s learning.</w:t>
      </w:r>
      <w:r w:rsidRPr="006604A3">
        <w:rPr>
          <w:rStyle w:val="CommentReference"/>
          <w:sz w:val="20"/>
          <w:szCs w:val="20"/>
        </w:rPr>
        <w:t xml:space="preserve"> </w:t>
      </w:r>
    </w:p>
    <w:p w:rsidR="00E77A43" w:rsidRPr="006604A3" w:rsidRDefault="00E77A43" w:rsidP="00E77A43">
      <w:pPr>
        <w:spacing w:after="0"/>
        <w:rPr>
          <w:rStyle w:val="CommentReference"/>
          <w:sz w:val="20"/>
          <w:szCs w:val="20"/>
        </w:rPr>
      </w:pPr>
    </w:p>
    <w:p w:rsidR="00123255" w:rsidRPr="006604A3" w:rsidRDefault="00123255" w:rsidP="00160F9B">
      <w:pPr>
        <w:rPr>
          <w:b/>
          <w:color w:val="2E74B5" w:themeColor="accent1" w:themeShade="BF"/>
          <w:sz w:val="20"/>
          <w:szCs w:val="20"/>
        </w:rPr>
      </w:pPr>
      <w:r w:rsidRPr="006604A3">
        <w:rPr>
          <w:rStyle w:val="CommentReference"/>
          <w:b/>
          <w:color w:val="2E74B5" w:themeColor="accent1" w:themeShade="BF"/>
          <w:sz w:val="20"/>
          <w:szCs w:val="20"/>
        </w:rPr>
        <w:t xml:space="preserve">Quality Area 7: Leadership and service management </w:t>
      </w:r>
    </w:p>
    <w:p w:rsidR="00E77A43" w:rsidRDefault="005417DD" w:rsidP="00E77A43">
      <w:pPr>
        <w:spacing w:after="0"/>
        <w:rPr>
          <w:b/>
          <w:sz w:val="20"/>
          <w:szCs w:val="20"/>
        </w:rPr>
      </w:pPr>
      <w:r w:rsidRPr="006604A3">
        <w:rPr>
          <w:b/>
          <w:sz w:val="20"/>
          <w:szCs w:val="20"/>
        </w:rPr>
        <w:t>Roles and responsibi</w:t>
      </w:r>
      <w:r w:rsidR="00367F34">
        <w:rPr>
          <w:b/>
          <w:sz w:val="20"/>
          <w:szCs w:val="20"/>
        </w:rPr>
        <w:t xml:space="preserve">lities are clearly defined, </w:t>
      </w:r>
      <w:r w:rsidRPr="006604A3">
        <w:rPr>
          <w:b/>
          <w:sz w:val="20"/>
          <w:szCs w:val="20"/>
        </w:rPr>
        <w:t>understood, and support effective decision-making and operation of the service.</w:t>
      </w:r>
    </w:p>
    <w:p w:rsidR="005417DD" w:rsidRPr="00E77A43" w:rsidRDefault="006604A3" w:rsidP="00E77A43">
      <w:pPr>
        <w:spacing w:after="0"/>
        <w:rPr>
          <w:b/>
          <w:sz w:val="20"/>
          <w:szCs w:val="20"/>
        </w:rPr>
      </w:pPr>
      <w:r>
        <w:rPr>
          <w:sz w:val="20"/>
          <w:szCs w:val="20"/>
        </w:rPr>
        <w:t xml:space="preserve">As we have new Governing Council members, new staff and contractors, it is </w:t>
      </w:r>
      <w:r w:rsidR="00367F34">
        <w:rPr>
          <w:sz w:val="20"/>
          <w:szCs w:val="20"/>
        </w:rPr>
        <w:t>important to ensure everyone</w:t>
      </w:r>
      <w:r>
        <w:rPr>
          <w:sz w:val="20"/>
          <w:szCs w:val="20"/>
        </w:rPr>
        <w:t xml:space="preserve"> has a clear understanding of their roles and responsibilities and the opportunity to share their skills and talents.  </w:t>
      </w:r>
    </w:p>
    <w:p w:rsidR="005417DD" w:rsidRPr="005417DD" w:rsidRDefault="005417DD" w:rsidP="00E77A43">
      <w:pPr>
        <w:spacing w:after="0"/>
        <w:rPr>
          <w:b/>
        </w:rPr>
      </w:pPr>
    </w:p>
    <w:p w:rsidR="00D40F73" w:rsidRPr="00D40F73" w:rsidRDefault="00D40F73" w:rsidP="00D40F73">
      <w:pPr>
        <w:rPr>
          <w:b/>
        </w:rPr>
      </w:pPr>
    </w:p>
    <w:p w:rsidR="00D40F73" w:rsidRPr="00D40F73" w:rsidRDefault="00D40F73" w:rsidP="00D40F73"/>
    <w:p w:rsidR="00D40F73" w:rsidRDefault="00D40F73" w:rsidP="003C6319"/>
    <w:p w:rsidR="00F246F7" w:rsidRDefault="00F246F7" w:rsidP="003C6319"/>
    <w:p w:rsidR="003C6319" w:rsidRDefault="003C6319" w:rsidP="003C6319">
      <w:pPr>
        <w:jc w:val="center"/>
        <w:rPr>
          <w:noProof/>
          <w:lang w:eastAsia="en-AU"/>
        </w:rPr>
      </w:pPr>
    </w:p>
    <w:p w:rsidR="0016329F" w:rsidRDefault="0016329F" w:rsidP="003C6319">
      <w:pPr>
        <w:jc w:val="center"/>
      </w:pPr>
    </w:p>
    <w:sectPr w:rsidR="0016329F" w:rsidSect="006F46BD">
      <w:pgSz w:w="11906" w:h="16838"/>
      <w:pgMar w:top="720" w:right="720" w:bottom="720" w:left="72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319"/>
    <w:rsid w:val="00031CF5"/>
    <w:rsid w:val="00123255"/>
    <w:rsid w:val="00160F9B"/>
    <w:rsid w:val="0016329F"/>
    <w:rsid w:val="002F292D"/>
    <w:rsid w:val="00367F34"/>
    <w:rsid w:val="003C6319"/>
    <w:rsid w:val="005417DD"/>
    <w:rsid w:val="005A6B59"/>
    <w:rsid w:val="006604A3"/>
    <w:rsid w:val="006F46BD"/>
    <w:rsid w:val="007B5086"/>
    <w:rsid w:val="00866010"/>
    <w:rsid w:val="008A3C81"/>
    <w:rsid w:val="00BE0A4C"/>
    <w:rsid w:val="00D34496"/>
    <w:rsid w:val="00D40F73"/>
    <w:rsid w:val="00E77A43"/>
    <w:rsid w:val="00F246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0D6D5"/>
  <w15:chartTrackingRefBased/>
  <w15:docId w15:val="{FCE35206-82EF-43FF-A17F-C3BCBD1A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D40F73"/>
    <w:rPr>
      <w:sz w:val="16"/>
      <w:szCs w:val="16"/>
    </w:rPr>
  </w:style>
  <w:style w:type="paragraph" w:styleId="BalloonText">
    <w:name w:val="Balloon Text"/>
    <w:basedOn w:val="Normal"/>
    <w:link w:val="BalloonTextChar"/>
    <w:uiPriority w:val="99"/>
    <w:semiHidden/>
    <w:unhideWhenUsed/>
    <w:rsid w:val="00E77A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A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for Education &amp; Child Development</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2018-03-16T03:54:00Z</cp:lastPrinted>
  <dcterms:created xsi:type="dcterms:W3CDTF">2018-03-15T06:49:00Z</dcterms:created>
  <dcterms:modified xsi:type="dcterms:W3CDTF">2018-03-19T00:56:00Z</dcterms:modified>
</cp:coreProperties>
</file>